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464" w:rsidRDefault="00061530" w:rsidP="00061530">
      <w:pPr>
        <w:jc w:val="center"/>
        <w:rPr>
          <w:rFonts w:ascii="Times New Roman" w:hAnsi="Times New Roman" w:cs="Times New Roman"/>
          <w:b/>
          <w:sz w:val="24"/>
        </w:rPr>
      </w:pPr>
      <w:r w:rsidRPr="00061530">
        <w:rPr>
          <w:rFonts w:ascii="Times New Roman" w:hAnsi="Times New Roman" w:cs="Times New Roman"/>
          <w:b/>
          <w:sz w:val="24"/>
        </w:rPr>
        <w:t>Тема 1.2. Оценка качества электромонтажных работ</w:t>
      </w:r>
    </w:p>
    <w:p w:rsidR="00061530" w:rsidRDefault="00061530" w:rsidP="00061530">
      <w:pPr>
        <w:ind w:firstLine="567"/>
        <w:jc w:val="both"/>
        <w:rPr>
          <w:rFonts w:ascii="Times New Roman" w:hAnsi="Times New Roman" w:cs="Times New Roman"/>
          <w:sz w:val="24"/>
        </w:rPr>
      </w:pPr>
      <w:r>
        <w:rPr>
          <w:rFonts w:ascii="Times New Roman" w:hAnsi="Times New Roman" w:cs="Times New Roman"/>
          <w:b/>
          <w:sz w:val="24"/>
        </w:rPr>
        <w:t xml:space="preserve">Цель работы: </w:t>
      </w:r>
      <w:r w:rsidRPr="00061530">
        <w:rPr>
          <w:rFonts w:ascii="Times New Roman" w:hAnsi="Times New Roman" w:cs="Times New Roman"/>
          <w:sz w:val="24"/>
        </w:rPr>
        <w:t>Оценить качество выполненных электромонтажных работ и соответствие смонтированной  электроустановки здания требованиям нормат</w:t>
      </w:r>
      <w:r>
        <w:rPr>
          <w:rFonts w:ascii="Times New Roman" w:hAnsi="Times New Roman" w:cs="Times New Roman"/>
          <w:sz w:val="24"/>
        </w:rPr>
        <w:t>ивной и  проектной документации</w:t>
      </w:r>
    </w:p>
    <w:p w:rsidR="00061530" w:rsidRPr="00933AAF" w:rsidRDefault="00061530" w:rsidP="00061530">
      <w:pPr>
        <w:ind w:firstLine="567"/>
        <w:jc w:val="both"/>
        <w:rPr>
          <w:rFonts w:ascii="Times New Roman" w:hAnsi="Times New Roman" w:cs="Times New Roman"/>
          <w:sz w:val="24"/>
          <w:lang w:val="en-US"/>
        </w:rPr>
      </w:pPr>
      <w:r w:rsidRPr="00061530">
        <w:rPr>
          <w:rFonts w:ascii="Times New Roman" w:hAnsi="Times New Roman" w:cs="Times New Roman"/>
          <w:sz w:val="24"/>
        </w:rPr>
        <w:t xml:space="preserve">Изучить ПУЭ, СНиП и ГОСТ по </w:t>
      </w:r>
      <w:r>
        <w:rPr>
          <w:rFonts w:ascii="Times New Roman" w:hAnsi="Times New Roman" w:cs="Times New Roman"/>
          <w:sz w:val="24"/>
        </w:rPr>
        <w:t>о</w:t>
      </w:r>
      <w:r w:rsidRPr="00061530">
        <w:rPr>
          <w:rFonts w:ascii="Times New Roman" w:hAnsi="Times New Roman" w:cs="Times New Roman"/>
          <w:sz w:val="24"/>
        </w:rPr>
        <w:t>ценк</w:t>
      </w:r>
      <w:r>
        <w:rPr>
          <w:rFonts w:ascii="Times New Roman" w:hAnsi="Times New Roman" w:cs="Times New Roman"/>
          <w:sz w:val="24"/>
        </w:rPr>
        <w:t>е</w:t>
      </w:r>
      <w:r w:rsidRPr="00061530">
        <w:rPr>
          <w:rFonts w:ascii="Times New Roman" w:hAnsi="Times New Roman" w:cs="Times New Roman"/>
          <w:sz w:val="24"/>
        </w:rPr>
        <w:t xml:space="preserve"> качества электромонтажных работ. Прислать в виде отчета на почту: </w:t>
      </w:r>
      <w:hyperlink r:id="rId6" w:history="1">
        <w:r w:rsidR="00933AAF" w:rsidRPr="00E750D0">
          <w:rPr>
            <w:rStyle w:val="a3"/>
            <w:lang w:val="en-US"/>
          </w:rPr>
          <w:t>ilmira-sharipova@mail.ru</w:t>
        </w:r>
      </w:hyperlink>
      <w:r w:rsidR="00933AAF">
        <w:rPr>
          <w:lang w:val="en-US"/>
        </w:rPr>
        <w:t xml:space="preserve"> </w:t>
      </w:r>
    </w:p>
    <w:p w:rsidR="00061530" w:rsidRDefault="00061530" w:rsidP="00061530">
      <w:pPr>
        <w:pStyle w:val="a4"/>
        <w:numPr>
          <w:ilvl w:val="0"/>
          <w:numId w:val="1"/>
        </w:numPr>
        <w:jc w:val="both"/>
        <w:rPr>
          <w:rFonts w:ascii="Times New Roman" w:hAnsi="Times New Roman" w:cs="Times New Roman"/>
          <w:sz w:val="24"/>
        </w:rPr>
      </w:pPr>
      <w:r w:rsidRPr="00061530">
        <w:rPr>
          <w:rFonts w:ascii="Times New Roman" w:hAnsi="Times New Roman" w:cs="Times New Roman"/>
          <w:sz w:val="24"/>
        </w:rPr>
        <w:t>Контроль качества выполнения работ, проверка надежности выполнения контактных соединений, состояния и крепления конструктивных элементов: рассмотреть и ознакомится ПУЭ и СНиП (СНИП 12-01-2004; СНиП 3.05.05-84)</w:t>
      </w:r>
    </w:p>
    <w:p w:rsidR="00061530" w:rsidRDefault="00061530" w:rsidP="00061530">
      <w:pPr>
        <w:pStyle w:val="a4"/>
        <w:numPr>
          <w:ilvl w:val="0"/>
          <w:numId w:val="1"/>
        </w:numPr>
        <w:jc w:val="both"/>
        <w:rPr>
          <w:rFonts w:ascii="Times New Roman" w:hAnsi="Times New Roman" w:cs="Times New Roman"/>
          <w:sz w:val="24"/>
        </w:rPr>
      </w:pPr>
      <w:proofErr w:type="spellStart"/>
      <w:r w:rsidRPr="00061530">
        <w:rPr>
          <w:rFonts w:ascii="Times New Roman" w:hAnsi="Times New Roman" w:cs="Times New Roman"/>
          <w:sz w:val="24"/>
        </w:rPr>
        <w:t>Прозвонка</w:t>
      </w:r>
      <w:proofErr w:type="spellEnd"/>
      <w:r w:rsidRPr="00061530">
        <w:rPr>
          <w:rFonts w:ascii="Times New Roman" w:hAnsi="Times New Roman" w:cs="Times New Roman"/>
          <w:sz w:val="24"/>
        </w:rPr>
        <w:t xml:space="preserve"> проводов и кабелей: рассмотреть и изучить ПУЭ и СНиП (ПУЭ -7 Гл. 7.1.; СНиП 3.01.01-85, СНиП III-4-80)</w:t>
      </w:r>
    </w:p>
    <w:p w:rsidR="00886D91" w:rsidRPr="00933AAF" w:rsidRDefault="00886D91" w:rsidP="00886D91">
      <w:pPr>
        <w:ind w:left="360"/>
        <w:jc w:val="both"/>
        <w:rPr>
          <w:rFonts w:ascii="Times New Roman" w:hAnsi="Times New Roman" w:cs="Times New Roman"/>
          <w:sz w:val="24"/>
        </w:rPr>
      </w:pPr>
      <w:r w:rsidRPr="00886D91">
        <w:rPr>
          <w:rFonts w:ascii="Times New Roman" w:hAnsi="Times New Roman" w:cs="Times New Roman"/>
          <w:sz w:val="24"/>
        </w:rPr>
        <w:t xml:space="preserve">Работа рассчитана на период: </w:t>
      </w:r>
      <w:r w:rsidR="00933AAF" w:rsidRPr="00933AAF">
        <w:rPr>
          <w:rFonts w:ascii="Times New Roman" w:hAnsi="Times New Roman" w:cs="Times New Roman"/>
          <w:sz w:val="24"/>
        </w:rPr>
        <w:t>09</w:t>
      </w:r>
      <w:r w:rsidR="00933AAF">
        <w:rPr>
          <w:rFonts w:ascii="Times New Roman" w:hAnsi="Times New Roman" w:cs="Times New Roman"/>
          <w:sz w:val="24"/>
        </w:rPr>
        <w:t xml:space="preserve">.10 до 10.10.24 </w:t>
      </w:r>
      <w:bookmarkStart w:id="0" w:name="_GoBack"/>
      <w:bookmarkEnd w:id="0"/>
    </w:p>
    <w:p w:rsidR="00886D91" w:rsidRPr="00886D91" w:rsidRDefault="00886D91" w:rsidP="00886D91">
      <w:pPr>
        <w:ind w:left="360"/>
        <w:jc w:val="both"/>
        <w:rPr>
          <w:rFonts w:ascii="Times New Roman" w:hAnsi="Times New Roman" w:cs="Times New Roman"/>
          <w:sz w:val="24"/>
        </w:rPr>
      </w:pPr>
      <w:r w:rsidRPr="00886D91">
        <w:rPr>
          <w:rFonts w:ascii="Times New Roman" w:hAnsi="Times New Roman" w:cs="Times New Roman"/>
          <w:sz w:val="24"/>
        </w:rPr>
        <w:t>Работа оценивается по следующим критериям:</w:t>
      </w:r>
    </w:p>
    <w:p w:rsidR="00886D91" w:rsidRPr="00886D91" w:rsidRDefault="00886D91" w:rsidP="00886D91">
      <w:pPr>
        <w:spacing w:after="0"/>
        <w:ind w:left="360"/>
        <w:jc w:val="both"/>
        <w:rPr>
          <w:rFonts w:ascii="Times New Roman" w:hAnsi="Times New Roman" w:cs="Times New Roman"/>
          <w:sz w:val="24"/>
        </w:rPr>
      </w:pPr>
      <w:r w:rsidRPr="00886D91">
        <w:rPr>
          <w:rFonts w:ascii="Times New Roman" w:hAnsi="Times New Roman" w:cs="Times New Roman"/>
          <w:sz w:val="24"/>
        </w:rPr>
        <w:t xml:space="preserve"> </w:t>
      </w:r>
      <w:r w:rsidRPr="00886D91">
        <w:rPr>
          <w:rFonts w:ascii="Times New Roman" w:hAnsi="Times New Roman" w:cs="Times New Roman"/>
          <w:b/>
          <w:sz w:val="24"/>
        </w:rPr>
        <w:t>Оценка «5»</w:t>
      </w:r>
      <w:r w:rsidRPr="00886D91">
        <w:rPr>
          <w:rFonts w:ascii="Times New Roman" w:hAnsi="Times New Roman" w:cs="Times New Roman"/>
          <w:sz w:val="24"/>
        </w:rPr>
        <w:t xml:space="preserve"> - «отлично» ставится за развернутый, полный, безошибочный отчет, в котором выдерживается план, содержащий, сообщение основного материала, заключение, характеризующий личную, обоснованную позицию студента по спорным вопросам, изложенный литературным языком без существенных стилистических нарушений. Практический ответ (чертеж однолинейной схемы) ставится за работу, выполненную без ошибок (или с незначительными ошибками, которые исправляются самостоятельно)</w:t>
      </w:r>
    </w:p>
    <w:p w:rsidR="00886D91" w:rsidRPr="00886D91" w:rsidRDefault="00886D91" w:rsidP="00886D91">
      <w:pPr>
        <w:spacing w:after="0"/>
        <w:ind w:left="360"/>
        <w:jc w:val="both"/>
        <w:rPr>
          <w:rFonts w:ascii="Times New Roman" w:hAnsi="Times New Roman" w:cs="Times New Roman"/>
          <w:sz w:val="24"/>
        </w:rPr>
      </w:pPr>
      <w:r w:rsidRPr="00886D91">
        <w:rPr>
          <w:rFonts w:ascii="Times New Roman" w:hAnsi="Times New Roman" w:cs="Times New Roman"/>
          <w:b/>
          <w:sz w:val="24"/>
        </w:rPr>
        <w:t>Оценка «4»</w:t>
      </w:r>
      <w:r w:rsidRPr="00886D91">
        <w:rPr>
          <w:rFonts w:ascii="Times New Roman" w:hAnsi="Times New Roman" w:cs="Times New Roman"/>
          <w:sz w:val="24"/>
        </w:rPr>
        <w:t xml:space="preserve"> - «хорошо» ставится за развернутый, полный, с незначительными ошибками или одной существенной ошибкой отчета, в котором выдерживается план сообщения основного материала, изложенный литературным языком с незначительными стилистическими нарушениями. Практический ответ ставится за работу, выполненную работу на 80 %</w:t>
      </w:r>
    </w:p>
    <w:p w:rsidR="00886D91" w:rsidRPr="00886D91" w:rsidRDefault="00886D91" w:rsidP="00886D91">
      <w:pPr>
        <w:spacing w:after="0"/>
        <w:ind w:left="360"/>
        <w:jc w:val="both"/>
        <w:rPr>
          <w:rFonts w:ascii="Times New Roman" w:hAnsi="Times New Roman" w:cs="Times New Roman"/>
          <w:sz w:val="24"/>
        </w:rPr>
      </w:pPr>
      <w:r w:rsidRPr="00886D91">
        <w:rPr>
          <w:rFonts w:ascii="Times New Roman" w:hAnsi="Times New Roman" w:cs="Times New Roman"/>
          <w:b/>
          <w:sz w:val="24"/>
        </w:rPr>
        <w:t>Оценка «3»</w:t>
      </w:r>
      <w:r w:rsidRPr="00886D91">
        <w:rPr>
          <w:rFonts w:ascii="Times New Roman" w:hAnsi="Times New Roman" w:cs="Times New Roman"/>
          <w:sz w:val="24"/>
        </w:rPr>
        <w:t xml:space="preserve"> - «удовлетворительно» ставится за устный развернутый ответ, содержащий сообщение основного материала при двух-трех существенных фактических ошибках, язык ответа должен быть грамотным. Практический ответ ставится за работу, выполненную работу на 70-60 %</w:t>
      </w:r>
    </w:p>
    <w:p w:rsidR="00886D91" w:rsidRDefault="00886D91" w:rsidP="00886D91">
      <w:pPr>
        <w:spacing w:after="0"/>
        <w:ind w:left="357"/>
        <w:jc w:val="both"/>
        <w:rPr>
          <w:rFonts w:ascii="Times New Roman" w:hAnsi="Times New Roman" w:cs="Times New Roman"/>
          <w:sz w:val="24"/>
        </w:rPr>
      </w:pPr>
      <w:r w:rsidRPr="00886D91">
        <w:rPr>
          <w:rFonts w:ascii="Times New Roman" w:hAnsi="Times New Roman" w:cs="Times New Roman"/>
          <w:b/>
          <w:sz w:val="24"/>
        </w:rPr>
        <w:t>Оценка «2»</w:t>
      </w:r>
      <w:r w:rsidRPr="00886D91">
        <w:rPr>
          <w:rFonts w:ascii="Times New Roman" w:hAnsi="Times New Roman" w:cs="Times New Roman"/>
          <w:sz w:val="24"/>
        </w:rPr>
        <w:t xml:space="preserve"> - «неудовлетворительно» ставится, если студент не выполнил отчет на  уровень требований, предъявляемых к «троечному» отчету, не смог выполнить по заданию руководителя практики даже с помощью интернет ресурсов или иных средств помощи, предложенных преподавателем. Практический ответ ставится за работу, вы</w:t>
      </w:r>
      <w:r>
        <w:rPr>
          <w:rFonts w:ascii="Times New Roman" w:hAnsi="Times New Roman" w:cs="Times New Roman"/>
          <w:sz w:val="24"/>
        </w:rPr>
        <w:t>полненную работу меньше на 50 %</w:t>
      </w:r>
    </w:p>
    <w:p w:rsidR="00886D91" w:rsidRDefault="00886D91" w:rsidP="00886D91">
      <w:pPr>
        <w:spacing w:after="0"/>
        <w:ind w:left="357"/>
        <w:jc w:val="both"/>
        <w:rPr>
          <w:rFonts w:ascii="Times New Roman" w:hAnsi="Times New Roman" w:cs="Times New Roman"/>
          <w:sz w:val="24"/>
        </w:rPr>
      </w:pPr>
    </w:p>
    <w:p w:rsidR="00886D91" w:rsidRDefault="00886D91" w:rsidP="00886D91">
      <w:pPr>
        <w:ind w:left="360"/>
        <w:jc w:val="both"/>
        <w:rPr>
          <w:rFonts w:ascii="Times New Roman" w:hAnsi="Times New Roman" w:cs="Times New Roman"/>
          <w:sz w:val="24"/>
        </w:rPr>
      </w:pPr>
      <w:r w:rsidRPr="00886D91">
        <w:rPr>
          <w:rFonts w:ascii="Times New Roman" w:hAnsi="Times New Roman" w:cs="Times New Roman"/>
          <w:sz w:val="24"/>
        </w:rPr>
        <w:t>Ссылки на электронный ресурс:</w:t>
      </w:r>
    </w:p>
    <w:p w:rsidR="00886D91" w:rsidRDefault="00933AAF" w:rsidP="00886D91">
      <w:pPr>
        <w:spacing w:after="0"/>
        <w:ind w:left="360"/>
        <w:jc w:val="both"/>
        <w:rPr>
          <w:rFonts w:ascii="Times New Roman" w:hAnsi="Times New Roman" w:cs="Times New Roman"/>
          <w:sz w:val="24"/>
        </w:rPr>
      </w:pPr>
      <w:hyperlink r:id="rId7" w:history="1">
        <w:r w:rsidR="00886D91" w:rsidRPr="00240350">
          <w:rPr>
            <w:rStyle w:val="a3"/>
            <w:rFonts w:ascii="Times New Roman" w:hAnsi="Times New Roman" w:cs="Times New Roman"/>
            <w:sz w:val="24"/>
          </w:rPr>
          <w:t>https://ellabst.ru/articles/article/proverka-elektromontaznye-rabot</w:t>
        </w:r>
      </w:hyperlink>
    </w:p>
    <w:p w:rsidR="00886D91" w:rsidRDefault="00933AAF" w:rsidP="00886D91">
      <w:pPr>
        <w:spacing w:after="0"/>
        <w:ind w:left="360"/>
        <w:jc w:val="both"/>
        <w:rPr>
          <w:rFonts w:ascii="Times New Roman" w:hAnsi="Times New Roman" w:cs="Times New Roman"/>
          <w:sz w:val="24"/>
        </w:rPr>
      </w:pPr>
      <w:hyperlink r:id="rId8" w:history="1">
        <w:r w:rsidR="00886D91" w:rsidRPr="00240350">
          <w:rPr>
            <w:rStyle w:val="a3"/>
            <w:rFonts w:ascii="Times New Roman" w:hAnsi="Times New Roman" w:cs="Times New Roman"/>
            <w:sz w:val="24"/>
          </w:rPr>
          <w:t>https://files.stroyinf.ru/Data1/44/44073/</w:t>
        </w:r>
      </w:hyperlink>
    </w:p>
    <w:p w:rsidR="00886D91" w:rsidRDefault="00933AAF" w:rsidP="00886D91">
      <w:pPr>
        <w:spacing w:after="0"/>
        <w:ind w:left="360"/>
        <w:jc w:val="both"/>
        <w:rPr>
          <w:rFonts w:ascii="Times New Roman" w:hAnsi="Times New Roman" w:cs="Times New Roman"/>
          <w:sz w:val="24"/>
        </w:rPr>
      </w:pPr>
      <w:hyperlink r:id="rId9" w:history="1">
        <w:r w:rsidR="00886D91" w:rsidRPr="00240350">
          <w:rPr>
            <w:rStyle w:val="a3"/>
            <w:rFonts w:ascii="Times New Roman" w:hAnsi="Times New Roman" w:cs="Times New Roman"/>
            <w:sz w:val="24"/>
          </w:rPr>
          <w:t>https://pandia.ru/text/80/228/911-3.php</w:t>
        </w:r>
      </w:hyperlink>
    </w:p>
    <w:p w:rsidR="00886D91" w:rsidRDefault="00933AAF" w:rsidP="00886D91">
      <w:pPr>
        <w:spacing w:after="0"/>
        <w:ind w:left="360"/>
        <w:jc w:val="both"/>
        <w:rPr>
          <w:rFonts w:ascii="Times New Roman" w:hAnsi="Times New Roman" w:cs="Times New Roman"/>
          <w:sz w:val="24"/>
        </w:rPr>
      </w:pPr>
      <w:hyperlink r:id="rId10" w:history="1">
        <w:r w:rsidR="00886D91" w:rsidRPr="00240350">
          <w:rPr>
            <w:rStyle w:val="a3"/>
            <w:rFonts w:ascii="Times New Roman" w:hAnsi="Times New Roman" w:cs="Times New Roman"/>
            <w:sz w:val="24"/>
          </w:rPr>
          <w:t>https://energy-systems.ru/main-articles/montag-work/691-kontrol-kachestva-elektromontazhnykh-rabot</w:t>
        </w:r>
      </w:hyperlink>
    </w:p>
    <w:p w:rsidR="00886D91" w:rsidRDefault="00886D91" w:rsidP="00886D91">
      <w:pPr>
        <w:spacing w:after="0"/>
        <w:ind w:left="360"/>
        <w:jc w:val="both"/>
        <w:rPr>
          <w:rFonts w:ascii="Times New Roman" w:hAnsi="Times New Roman" w:cs="Times New Roman"/>
          <w:sz w:val="24"/>
        </w:rPr>
      </w:pPr>
    </w:p>
    <w:p w:rsidR="00886D91" w:rsidRPr="00886D91" w:rsidRDefault="00886D91" w:rsidP="00886D91">
      <w:pPr>
        <w:ind w:left="360"/>
        <w:jc w:val="both"/>
        <w:rPr>
          <w:rFonts w:ascii="Times New Roman" w:hAnsi="Times New Roman" w:cs="Times New Roman"/>
          <w:sz w:val="24"/>
        </w:rPr>
      </w:pPr>
    </w:p>
    <w:sectPr w:rsidR="00886D91" w:rsidRPr="00886D91" w:rsidSect="00061530">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4C1C"/>
    <w:multiLevelType w:val="hybridMultilevel"/>
    <w:tmpl w:val="00AAD1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806"/>
    <w:rsid w:val="00030806"/>
    <w:rsid w:val="00061530"/>
    <w:rsid w:val="00886D91"/>
    <w:rsid w:val="00933AAF"/>
    <w:rsid w:val="00D13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1530"/>
    <w:rPr>
      <w:color w:val="0000FF" w:themeColor="hyperlink"/>
      <w:u w:val="single"/>
    </w:rPr>
  </w:style>
  <w:style w:type="paragraph" w:styleId="a4">
    <w:name w:val="List Paragraph"/>
    <w:basedOn w:val="a"/>
    <w:uiPriority w:val="34"/>
    <w:qFormat/>
    <w:rsid w:val="000615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1530"/>
    <w:rPr>
      <w:color w:val="0000FF" w:themeColor="hyperlink"/>
      <w:u w:val="single"/>
    </w:rPr>
  </w:style>
  <w:style w:type="paragraph" w:styleId="a4">
    <w:name w:val="List Paragraph"/>
    <w:basedOn w:val="a"/>
    <w:uiPriority w:val="34"/>
    <w:qFormat/>
    <w:rsid w:val="00061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stroyinf.ru/Data1/44/44073/" TargetMode="External"/><Relationship Id="rId3" Type="http://schemas.microsoft.com/office/2007/relationships/stylesWithEffects" Target="stylesWithEffects.xml"/><Relationship Id="rId7" Type="http://schemas.openxmlformats.org/officeDocument/2006/relationships/hyperlink" Target="https://ellabst.ru/articles/article/proverka-elektromontaznye-rabo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mira-sharipova@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nergy-systems.ru/main-articles/montag-work/691-kontrol-kachestva-elektromontazhnykh-rabot" TargetMode="External"/><Relationship Id="rId4" Type="http://schemas.openxmlformats.org/officeDocument/2006/relationships/settings" Target="settings.xml"/><Relationship Id="rId9" Type="http://schemas.openxmlformats.org/officeDocument/2006/relationships/hyperlink" Target="https://pandia.ru/text/80/228/911-3.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2391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ПК0211</cp:lastModifiedBy>
  <cp:revision>2</cp:revision>
  <dcterms:created xsi:type="dcterms:W3CDTF">2024-10-08T09:25:00Z</dcterms:created>
  <dcterms:modified xsi:type="dcterms:W3CDTF">2024-10-08T09:25:00Z</dcterms:modified>
</cp:coreProperties>
</file>